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03810" w14:textId="42535825" w:rsidR="00224FE9" w:rsidRDefault="00E462D7">
      <w:r>
        <w:t>Members Allowance 2024/25</w:t>
      </w:r>
    </w:p>
    <w:tbl>
      <w:tblPr>
        <w:tblpPr w:leftFromText="180" w:rightFromText="180" w:topFromText="200" w:vertAnchor="text" w:horzAnchor="margin" w:tblpY="296"/>
        <w:tblW w:w="958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1786"/>
        <w:gridCol w:w="3428"/>
        <w:gridCol w:w="2669"/>
      </w:tblGrid>
      <w:tr w:rsidR="00E462D7" w:rsidRPr="000446A1" w14:paraId="5D5DD951" w14:textId="77777777" w:rsidTr="00DB2BE8">
        <w:trPr>
          <w:trHeight w:val="279"/>
        </w:trPr>
        <w:tc>
          <w:tcPr>
            <w:tcW w:w="1697" w:type="dxa"/>
            <w:vAlign w:val="center"/>
            <w:hideMark/>
          </w:tcPr>
          <w:p w14:paraId="6BC5E457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Surname</w:t>
            </w:r>
          </w:p>
        </w:tc>
        <w:tc>
          <w:tcPr>
            <w:tcW w:w="1786" w:type="dxa"/>
            <w:vAlign w:val="center"/>
            <w:hideMark/>
          </w:tcPr>
          <w:p w14:paraId="21D5BCD7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Forename</w:t>
            </w:r>
          </w:p>
        </w:tc>
        <w:tc>
          <w:tcPr>
            <w:tcW w:w="3428" w:type="dxa"/>
            <w:vAlign w:val="center"/>
            <w:hideMark/>
          </w:tcPr>
          <w:p w14:paraId="1FBA58DA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Allowance £</w:t>
            </w:r>
          </w:p>
        </w:tc>
        <w:tc>
          <w:tcPr>
            <w:tcW w:w="2669" w:type="dxa"/>
            <w:vAlign w:val="center"/>
            <w:hideMark/>
          </w:tcPr>
          <w:p w14:paraId="4AEF676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Total Payment £</w:t>
            </w:r>
          </w:p>
        </w:tc>
      </w:tr>
      <w:tr w:rsidR="00E462D7" w:rsidRPr="000446A1" w14:paraId="30540B61" w14:textId="77777777" w:rsidTr="00DB2BE8">
        <w:trPr>
          <w:trHeight w:val="269"/>
        </w:trPr>
        <w:tc>
          <w:tcPr>
            <w:tcW w:w="1697" w:type="dxa"/>
            <w:shd w:val="clear" w:color="auto" w:fill="CAEDFB"/>
            <w:vAlign w:val="center"/>
            <w:hideMark/>
          </w:tcPr>
          <w:p w14:paraId="7466D389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Bagnall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27CE2A2E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Rodie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2B34E07B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2694AA3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1DBFA0F6" w14:textId="77777777" w:rsidTr="00DB2BE8">
        <w:trPr>
          <w:trHeight w:val="273"/>
        </w:trPr>
        <w:tc>
          <w:tcPr>
            <w:tcW w:w="1697" w:type="dxa"/>
            <w:shd w:val="clear" w:color="auto" w:fill="FFFFFF"/>
            <w:vAlign w:val="center"/>
            <w:hideMark/>
          </w:tcPr>
          <w:p w14:paraId="23454F9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Baldasera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350A6AE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Thomas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6BB32795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Not eligible (Co-opted)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530263E8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  <w:tr w:rsidR="00E462D7" w:rsidRPr="000446A1" w14:paraId="026B1200" w14:textId="77777777" w:rsidTr="00DB2BE8">
        <w:trPr>
          <w:trHeight w:val="135"/>
        </w:trPr>
        <w:tc>
          <w:tcPr>
            <w:tcW w:w="1697" w:type="dxa"/>
            <w:shd w:val="clear" w:color="auto" w:fill="CAEDFB"/>
            <w:vAlign w:val="center"/>
            <w:hideMark/>
          </w:tcPr>
          <w:p w14:paraId="5B8EC380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Cain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0EEEDFF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Chris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7D11DD3D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3161724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56B40FDC" w14:textId="77777777" w:rsidTr="00DB2BE8">
        <w:trPr>
          <w:trHeight w:val="153"/>
        </w:trPr>
        <w:tc>
          <w:tcPr>
            <w:tcW w:w="1697" w:type="dxa"/>
            <w:shd w:val="clear" w:color="auto" w:fill="FFFFFF"/>
            <w:vAlign w:val="center"/>
          </w:tcPr>
          <w:p w14:paraId="609E408C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Gash</w:t>
            </w:r>
          </w:p>
        </w:tc>
        <w:tc>
          <w:tcPr>
            <w:tcW w:w="1786" w:type="dxa"/>
            <w:shd w:val="clear" w:color="auto" w:fill="FFFFFF"/>
            <w:vAlign w:val="center"/>
          </w:tcPr>
          <w:p w14:paraId="321F1DB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Brian</w:t>
            </w:r>
          </w:p>
        </w:tc>
        <w:tc>
          <w:tcPr>
            <w:tcW w:w="3428" w:type="dxa"/>
            <w:shd w:val="clear" w:color="auto" w:fill="FFFFFF"/>
            <w:vAlign w:val="center"/>
          </w:tcPr>
          <w:p w14:paraId="6EC2F02E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Not eligible (Co-opted)</w:t>
            </w:r>
          </w:p>
        </w:tc>
        <w:tc>
          <w:tcPr>
            <w:tcW w:w="2669" w:type="dxa"/>
            <w:shd w:val="clear" w:color="auto" w:fill="FFFFFF"/>
            <w:vAlign w:val="center"/>
          </w:tcPr>
          <w:p w14:paraId="47850F98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  <w:tr w:rsidR="00E462D7" w:rsidRPr="000446A1" w14:paraId="7BA0E821" w14:textId="77777777" w:rsidTr="00DB2BE8">
        <w:trPr>
          <w:trHeight w:val="313"/>
        </w:trPr>
        <w:tc>
          <w:tcPr>
            <w:tcW w:w="1697" w:type="dxa"/>
            <w:shd w:val="clear" w:color="auto" w:fill="CAEDFB"/>
            <w:vAlign w:val="center"/>
            <w:hideMark/>
          </w:tcPr>
          <w:p w14:paraId="54D15C5D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Gregory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7ED135C5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Denice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3B08CC8A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 claim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5B9B9B47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  <w:tr w:rsidR="00E462D7" w:rsidRPr="000446A1" w14:paraId="6D8299D8" w14:textId="77777777" w:rsidTr="00DB2BE8">
        <w:trPr>
          <w:trHeight w:val="275"/>
        </w:trPr>
        <w:tc>
          <w:tcPr>
            <w:tcW w:w="1697" w:type="dxa"/>
            <w:shd w:val="clear" w:color="auto" w:fill="FFFFFF"/>
            <w:vAlign w:val="center"/>
            <w:hideMark/>
          </w:tcPr>
          <w:p w14:paraId="66F6250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Laing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0BF8A005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Eileen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5C1FA50C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450BB745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504ACE89" w14:textId="77777777" w:rsidTr="00DB2BE8">
        <w:trPr>
          <w:trHeight w:val="279"/>
        </w:trPr>
        <w:tc>
          <w:tcPr>
            <w:tcW w:w="1697" w:type="dxa"/>
            <w:shd w:val="clear" w:color="auto" w:fill="CAEDFB"/>
            <w:vAlign w:val="center"/>
            <w:hideMark/>
          </w:tcPr>
          <w:p w14:paraId="4654F41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Leadbitter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44261E75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Francis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056B3624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7D08A910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7870CF0C" w14:textId="77777777" w:rsidTr="00DB2BE8">
        <w:trPr>
          <w:trHeight w:val="269"/>
        </w:trPr>
        <w:tc>
          <w:tcPr>
            <w:tcW w:w="1697" w:type="dxa"/>
            <w:shd w:val="clear" w:color="auto" w:fill="FFFFFF"/>
            <w:vAlign w:val="center"/>
            <w:hideMark/>
          </w:tcPr>
          <w:p w14:paraId="60E2443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Morrow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635F179D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William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5219DFFD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45B2D3B6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3122EC20" w14:textId="77777777" w:rsidTr="00DB2BE8">
        <w:trPr>
          <w:trHeight w:val="273"/>
        </w:trPr>
        <w:tc>
          <w:tcPr>
            <w:tcW w:w="1697" w:type="dxa"/>
            <w:shd w:val="clear" w:color="auto" w:fill="CAEDFB"/>
            <w:vAlign w:val="center"/>
          </w:tcPr>
          <w:p w14:paraId="1AC3E8B6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Robson</w:t>
            </w:r>
          </w:p>
        </w:tc>
        <w:tc>
          <w:tcPr>
            <w:tcW w:w="1786" w:type="dxa"/>
            <w:shd w:val="clear" w:color="auto" w:fill="CAEDFB"/>
            <w:vAlign w:val="center"/>
          </w:tcPr>
          <w:p w14:paraId="68C35094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Cheryl</w:t>
            </w:r>
          </w:p>
        </w:tc>
        <w:tc>
          <w:tcPr>
            <w:tcW w:w="3428" w:type="dxa"/>
            <w:shd w:val="clear" w:color="auto" w:fill="CAEDFB"/>
            <w:vAlign w:val="center"/>
          </w:tcPr>
          <w:p w14:paraId="27F71C07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Not eligible (Co-opted)</w:t>
            </w:r>
          </w:p>
        </w:tc>
        <w:tc>
          <w:tcPr>
            <w:tcW w:w="2669" w:type="dxa"/>
            <w:shd w:val="clear" w:color="auto" w:fill="CAEDFB"/>
            <w:vAlign w:val="center"/>
          </w:tcPr>
          <w:p w14:paraId="4DFAFF5A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  <w:tr w:rsidR="00E462D7" w:rsidRPr="000446A1" w14:paraId="4E9DAC74" w14:textId="77777777" w:rsidTr="00DB2BE8">
        <w:trPr>
          <w:trHeight w:val="134"/>
        </w:trPr>
        <w:tc>
          <w:tcPr>
            <w:tcW w:w="1697" w:type="dxa"/>
            <w:shd w:val="clear" w:color="auto" w:fill="FFFFFF"/>
            <w:vAlign w:val="center"/>
            <w:hideMark/>
          </w:tcPr>
          <w:p w14:paraId="23C94598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Smith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7B7F940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William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685E0EFB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7B718F9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615E3315" w14:textId="77777777" w:rsidTr="00DB2BE8">
        <w:trPr>
          <w:trHeight w:val="152"/>
        </w:trPr>
        <w:tc>
          <w:tcPr>
            <w:tcW w:w="1697" w:type="dxa"/>
            <w:shd w:val="clear" w:color="auto" w:fill="CAEDFB"/>
            <w:vAlign w:val="center"/>
            <w:hideMark/>
          </w:tcPr>
          <w:p w14:paraId="11EDC4D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Tait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69A6539C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David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2CE27525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06B4CE6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616AFDE5" w14:textId="77777777" w:rsidTr="00DB2BE8">
        <w:trPr>
          <w:trHeight w:val="170"/>
        </w:trPr>
        <w:tc>
          <w:tcPr>
            <w:tcW w:w="1697" w:type="dxa"/>
            <w:shd w:val="clear" w:color="auto" w:fill="FFFFFF"/>
            <w:vAlign w:val="center"/>
            <w:hideMark/>
          </w:tcPr>
          <w:p w14:paraId="75DA9048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Turner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5CDE0A53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Alison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4D3EE8D8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 claim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0177866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  <w:tr w:rsidR="00E462D7" w:rsidRPr="000446A1" w14:paraId="6FF67B7E" w14:textId="77777777" w:rsidTr="00DB2BE8">
        <w:trPr>
          <w:trHeight w:val="188"/>
        </w:trPr>
        <w:tc>
          <w:tcPr>
            <w:tcW w:w="1697" w:type="dxa"/>
            <w:shd w:val="clear" w:color="auto" w:fill="CAEDFB"/>
            <w:vAlign w:val="center"/>
            <w:hideMark/>
          </w:tcPr>
          <w:p w14:paraId="609B1F0B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Ward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3A02E108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Jackie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1B7FC94C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Not eligible (Co-opted)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105A36D6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  <w:tr w:rsidR="00E462D7" w:rsidRPr="000446A1" w14:paraId="45683DF1" w14:textId="77777777" w:rsidTr="00DB2BE8">
        <w:trPr>
          <w:trHeight w:val="220"/>
        </w:trPr>
        <w:tc>
          <w:tcPr>
            <w:tcW w:w="1697" w:type="dxa"/>
            <w:shd w:val="clear" w:color="auto" w:fill="FFFFFF"/>
            <w:vAlign w:val="center"/>
            <w:hideMark/>
          </w:tcPr>
          <w:p w14:paraId="5DEC831D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Williams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556ED09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Laurence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17442D22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2D843EC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67D69664" w14:textId="77777777" w:rsidTr="00DB2BE8">
        <w:trPr>
          <w:trHeight w:val="224"/>
        </w:trPr>
        <w:tc>
          <w:tcPr>
            <w:tcW w:w="1697" w:type="dxa"/>
            <w:shd w:val="clear" w:color="auto" w:fill="CAEDFB"/>
            <w:vAlign w:val="center"/>
            <w:hideMark/>
          </w:tcPr>
          <w:p w14:paraId="4B1D197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Winrow</w:t>
            </w:r>
          </w:p>
        </w:tc>
        <w:tc>
          <w:tcPr>
            <w:tcW w:w="1786" w:type="dxa"/>
            <w:shd w:val="clear" w:color="auto" w:fill="CAEDFB"/>
            <w:vAlign w:val="center"/>
            <w:hideMark/>
          </w:tcPr>
          <w:p w14:paraId="3667F9E6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Francis</w:t>
            </w:r>
          </w:p>
        </w:tc>
        <w:tc>
          <w:tcPr>
            <w:tcW w:w="3428" w:type="dxa"/>
            <w:shd w:val="clear" w:color="auto" w:fill="CAEDFB"/>
            <w:vAlign w:val="center"/>
            <w:hideMark/>
          </w:tcPr>
          <w:p w14:paraId="4DEAC173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  <w:tc>
          <w:tcPr>
            <w:tcW w:w="2669" w:type="dxa"/>
            <w:shd w:val="clear" w:color="auto" w:fill="CAEDFB"/>
            <w:vAlign w:val="center"/>
            <w:hideMark/>
          </w:tcPr>
          <w:p w14:paraId="420C2AE6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571.93</w:t>
            </w:r>
          </w:p>
        </w:tc>
      </w:tr>
      <w:tr w:rsidR="00E462D7" w:rsidRPr="000446A1" w14:paraId="36E109C4" w14:textId="77777777" w:rsidTr="00DB2BE8">
        <w:trPr>
          <w:trHeight w:val="256"/>
        </w:trPr>
        <w:tc>
          <w:tcPr>
            <w:tcW w:w="1697" w:type="dxa"/>
            <w:shd w:val="clear" w:color="auto" w:fill="FFFFFF"/>
            <w:vAlign w:val="center"/>
            <w:hideMark/>
          </w:tcPr>
          <w:p w14:paraId="2E545631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Wood</w:t>
            </w:r>
          </w:p>
        </w:tc>
        <w:tc>
          <w:tcPr>
            <w:tcW w:w="1786" w:type="dxa"/>
            <w:shd w:val="clear" w:color="auto" w:fill="FFFFFF"/>
            <w:vAlign w:val="center"/>
            <w:hideMark/>
          </w:tcPr>
          <w:p w14:paraId="747B63CC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Paula</w:t>
            </w:r>
          </w:p>
        </w:tc>
        <w:tc>
          <w:tcPr>
            <w:tcW w:w="3428" w:type="dxa"/>
            <w:shd w:val="clear" w:color="auto" w:fill="FFFFFF"/>
            <w:vAlign w:val="center"/>
            <w:hideMark/>
          </w:tcPr>
          <w:p w14:paraId="3CB08CAF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Not eligible (Co-opted)</w:t>
            </w:r>
          </w:p>
        </w:tc>
        <w:tc>
          <w:tcPr>
            <w:tcW w:w="2669" w:type="dxa"/>
            <w:shd w:val="clear" w:color="auto" w:fill="FFFFFF"/>
            <w:vAlign w:val="center"/>
            <w:hideMark/>
          </w:tcPr>
          <w:p w14:paraId="5C11EDEA" w14:textId="77777777" w:rsidR="00E462D7" w:rsidRPr="000446A1" w:rsidRDefault="00E462D7" w:rsidP="00DB2BE8">
            <w:pPr>
              <w:pStyle w:val="NoSpacing"/>
              <w:rPr>
                <w:rFonts w:asciiTheme="majorHAnsi" w:eastAsia="Aptos" w:hAnsiTheme="majorHAnsi" w:cstheme="majorHAnsi"/>
              </w:rPr>
            </w:pPr>
            <w:r w:rsidRPr="000446A1">
              <w:rPr>
                <w:rFonts w:asciiTheme="majorHAnsi" w:eastAsia="Aptos" w:hAnsiTheme="majorHAnsi" w:cstheme="majorHAnsi"/>
              </w:rPr>
              <w:t>0.00</w:t>
            </w:r>
          </w:p>
        </w:tc>
      </w:tr>
    </w:tbl>
    <w:p w14:paraId="7324F487" w14:textId="77777777" w:rsidR="00E462D7" w:rsidRDefault="00E462D7"/>
    <w:sectPr w:rsidR="00E462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2D7"/>
    <w:rsid w:val="001A6DC4"/>
    <w:rsid w:val="00224FE9"/>
    <w:rsid w:val="00553AEF"/>
    <w:rsid w:val="00AA1E23"/>
    <w:rsid w:val="00E462D7"/>
    <w:rsid w:val="00F7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77B73"/>
  <w15:chartTrackingRefBased/>
  <w15:docId w15:val="{4A4C6192-F4B5-469F-B61A-36C98B1C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2D7"/>
    <w:pPr>
      <w:spacing w:before="200" w:after="0" w:line="276" w:lineRule="auto"/>
    </w:pPr>
    <w:rPr>
      <w:rFonts w:eastAsiaTheme="minorEastAsia"/>
      <w:color w:val="000000" w:themeColor="text1"/>
      <w:kern w:val="0"/>
      <w:sz w:val="20"/>
      <w:szCs w:val="2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2D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2D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2D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2D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2D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2D7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2D7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2D7"/>
    <w:pPr>
      <w:keepNext/>
      <w:keepLines/>
      <w:spacing w:before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2D7"/>
    <w:pPr>
      <w:keepNext/>
      <w:keepLines/>
      <w:spacing w:before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2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2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2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2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2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2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2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2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2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2D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62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2D7"/>
    <w:pPr>
      <w:numPr>
        <w:ilvl w:val="1"/>
      </w:numPr>
      <w:spacing w:before="0"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62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2D7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62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2D7"/>
    <w:pPr>
      <w:spacing w:before="0" w:after="160" w:line="259" w:lineRule="auto"/>
      <w:ind w:left="720"/>
      <w:contextualSpacing/>
    </w:pPr>
    <w:rPr>
      <w:rFonts w:eastAsiaTheme="minorHAnsi"/>
      <w:color w:val="auto"/>
      <w:kern w:val="2"/>
      <w:sz w:val="22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62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2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2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2D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462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 - Horden Parish Council</dc:creator>
  <cp:keywords/>
  <dc:description/>
  <cp:lastModifiedBy>Deputy - Horden Parish Council</cp:lastModifiedBy>
  <cp:revision>1</cp:revision>
  <dcterms:created xsi:type="dcterms:W3CDTF">2025-12-11T13:50:00Z</dcterms:created>
  <dcterms:modified xsi:type="dcterms:W3CDTF">2025-12-11T13:50:00Z</dcterms:modified>
</cp:coreProperties>
</file>